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53" w:rsidRPr="00EF0E53" w:rsidRDefault="00EF0E53" w:rsidP="00EF0E5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Опросный лист</w:t>
      </w:r>
    </w:p>
    <w:tbl>
      <w:tblPr>
        <w:tblStyle w:val="a3"/>
        <w:tblW w:w="12190" w:type="dxa"/>
        <w:tblInd w:w="-1026" w:type="dxa"/>
        <w:tblLook w:val="04A0" w:firstRow="1" w:lastRow="0" w:firstColumn="1" w:lastColumn="0" w:noHBand="0" w:noVBand="1"/>
      </w:tblPr>
      <w:tblGrid>
        <w:gridCol w:w="7374"/>
        <w:gridCol w:w="4816"/>
      </w:tblGrid>
      <w:tr w:rsidR="00CA74FC" w:rsidRPr="0045526C" w:rsidTr="00EF0E53">
        <w:tc>
          <w:tcPr>
            <w:tcW w:w="7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74FC" w:rsidRDefault="00CA74FC" w:rsidP="00CA74FC">
            <w:r>
              <w:t xml:space="preserve">Наименование </w:t>
            </w:r>
            <w:r w:rsidR="000335FE">
              <w:t>организации: _</w:t>
            </w:r>
            <w:r>
              <w:t>________________________</w:t>
            </w:r>
            <w:r w:rsidR="00D8441C">
              <w:t>_______________</w:t>
            </w:r>
          </w:p>
          <w:p w:rsidR="00CA74FC" w:rsidRDefault="00CA74FC">
            <w:proofErr w:type="gramStart"/>
            <w:r>
              <w:t>ИНН:_</w:t>
            </w:r>
            <w:proofErr w:type="gramEnd"/>
            <w:r>
              <w:t>_____________________________________________</w:t>
            </w:r>
            <w:r w:rsidR="00D8441C">
              <w:t>_______________</w:t>
            </w:r>
          </w:p>
          <w:p w:rsidR="00CA74FC" w:rsidRDefault="00CA74FC">
            <w:proofErr w:type="gramStart"/>
            <w:r>
              <w:t>КПП:_</w:t>
            </w:r>
            <w:proofErr w:type="gramEnd"/>
            <w:r>
              <w:t>_____________________________________________</w:t>
            </w:r>
            <w:r w:rsidR="00D8441C">
              <w:t>_______________</w:t>
            </w:r>
          </w:p>
          <w:p w:rsidR="00CA74FC" w:rsidRDefault="00CA74FC">
            <w:r>
              <w:t xml:space="preserve">Контактное </w:t>
            </w:r>
            <w:proofErr w:type="gramStart"/>
            <w:r>
              <w:t>лицо:_</w:t>
            </w:r>
            <w:proofErr w:type="gramEnd"/>
            <w:r>
              <w:t>__________________________________</w:t>
            </w:r>
            <w:r w:rsidR="00D8441C">
              <w:t>_______________</w:t>
            </w:r>
          </w:p>
          <w:p w:rsidR="00CA74FC" w:rsidRDefault="00CA74FC">
            <w:proofErr w:type="gramStart"/>
            <w:r>
              <w:t>Телефон:_</w:t>
            </w:r>
            <w:proofErr w:type="gramEnd"/>
            <w:r>
              <w:t>_________________________________________</w:t>
            </w:r>
            <w:r w:rsidR="00D8441C">
              <w:t>_______________</w:t>
            </w:r>
          </w:p>
          <w:p w:rsidR="00CA74FC" w:rsidRDefault="00CA74FC">
            <w:proofErr w:type="gramStart"/>
            <w:r>
              <w:t>Факс:_</w:t>
            </w:r>
            <w:proofErr w:type="gramEnd"/>
            <w:r>
              <w:t>____________________________________________</w:t>
            </w:r>
            <w:r w:rsidR="00D8441C">
              <w:t>_______________</w:t>
            </w:r>
          </w:p>
          <w:p w:rsidR="00CA74FC" w:rsidRDefault="00CA74FC">
            <w:r>
              <w:t>Электронная почта:_________________________________</w:t>
            </w:r>
            <w:r w:rsidR="00D8441C">
              <w:t>_______________</w:t>
            </w:r>
          </w:p>
        </w:tc>
        <w:tc>
          <w:tcPr>
            <w:tcW w:w="4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74FC" w:rsidRDefault="00CA74FC">
            <w:r>
              <w:t>620010, Россия,</w:t>
            </w:r>
          </w:p>
          <w:p w:rsidR="00CA74FC" w:rsidRDefault="00CA74FC">
            <w:r>
              <w:t>Екатеринбур</w:t>
            </w:r>
            <w:bookmarkStart w:id="0" w:name="_GoBack"/>
            <w:bookmarkEnd w:id="0"/>
            <w:r>
              <w:t>г, ул. Черняховского, 61</w:t>
            </w:r>
          </w:p>
          <w:p w:rsidR="00CA74FC" w:rsidRDefault="00CA74FC">
            <w:r>
              <w:t>Тел./факс: (343) 253-50-66</w:t>
            </w:r>
          </w:p>
          <w:p w:rsidR="00CA74FC" w:rsidRPr="000335FE" w:rsidRDefault="00CA74F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335F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0335FE">
              <w:rPr>
                <w:lang w:val="en-US"/>
              </w:rPr>
              <w:t xml:space="preserve">: </w:t>
            </w:r>
            <w:r w:rsidR="002C1ABB">
              <w:fldChar w:fldCharType="begin"/>
            </w:r>
            <w:r w:rsidR="002C1ABB" w:rsidRPr="0045526C">
              <w:rPr>
                <w:lang w:val="en-US"/>
              </w:rPr>
              <w:instrText xml:space="preserve"> HYPERLINK "mailto:instrument@svel.ru" </w:instrText>
            </w:r>
            <w:r w:rsidR="002C1ABB">
              <w:fldChar w:fldCharType="separate"/>
            </w:r>
            <w:r w:rsidR="00CC192C" w:rsidRPr="000335FE">
              <w:rPr>
                <w:rStyle w:val="a4"/>
                <w:lang w:val="en-US"/>
              </w:rPr>
              <w:t>instrument@</w:t>
            </w:r>
            <w:r w:rsidR="00CC192C" w:rsidRPr="00630DE8">
              <w:rPr>
                <w:rStyle w:val="a4"/>
                <w:lang w:val="en-US"/>
              </w:rPr>
              <w:t>svel</w:t>
            </w:r>
            <w:r w:rsidR="00CC192C" w:rsidRPr="000335FE">
              <w:rPr>
                <w:rStyle w:val="a4"/>
                <w:lang w:val="en-US"/>
              </w:rPr>
              <w:t>.</w:t>
            </w:r>
            <w:r w:rsidR="00CC192C" w:rsidRPr="00630DE8">
              <w:rPr>
                <w:rStyle w:val="a4"/>
                <w:lang w:val="en-US"/>
              </w:rPr>
              <w:t>ru</w:t>
            </w:r>
            <w:r w:rsidR="002C1ABB">
              <w:rPr>
                <w:rStyle w:val="a4"/>
                <w:lang w:val="en-US"/>
              </w:rPr>
              <w:fldChar w:fldCharType="end"/>
            </w:r>
          </w:p>
          <w:p w:rsidR="00CA74FC" w:rsidRPr="000335FE" w:rsidRDefault="00CC192C">
            <w:pPr>
              <w:rPr>
                <w:lang w:val="en-US"/>
              </w:rPr>
            </w:pPr>
            <w:r>
              <w:t>сайт</w:t>
            </w:r>
            <w:r w:rsidRPr="000335FE">
              <w:rPr>
                <w:lang w:val="en-US"/>
              </w:rPr>
              <w:t xml:space="preserve">: </w:t>
            </w:r>
            <w:hyperlink r:id="rId8" w:history="1">
              <w:r w:rsidR="0045526C" w:rsidRPr="00003D65">
                <w:rPr>
                  <w:rStyle w:val="a4"/>
                  <w:lang w:val="en-US"/>
                </w:rPr>
                <w:t>www.shop.svel.ru</w:t>
              </w:r>
            </w:hyperlink>
            <w:r w:rsidRPr="000335FE">
              <w:rPr>
                <w:lang w:val="en-US"/>
              </w:rPr>
              <w:t xml:space="preserve"> </w:t>
            </w:r>
          </w:p>
        </w:tc>
      </w:tr>
    </w:tbl>
    <w:p w:rsidR="005204FE" w:rsidRPr="000335FE" w:rsidRDefault="005204FE">
      <w:pPr>
        <w:rPr>
          <w:sz w:val="2"/>
          <w:szCs w:val="2"/>
          <w:lang w:val="en-US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2376"/>
        <w:gridCol w:w="3828"/>
        <w:gridCol w:w="2693"/>
        <w:gridCol w:w="1984"/>
      </w:tblGrid>
      <w:tr w:rsidR="008F7FD0" w:rsidTr="00E00026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7FD0" w:rsidRDefault="008F7FD0" w:rsidP="008F7FD0">
            <w:r w:rsidRPr="000335FE">
              <w:rPr>
                <w:lang w:val="en-US"/>
              </w:rPr>
              <w:t xml:space="preserve">  </w:t>
            </w:r>
            <w:r>
              <w:t xml:space="preserve">Тип трансформатора </w:t>
            </w:r>
          </w:p>
        </w:tc>
        <w:tc>
          <w:tcPr>
            <w:tcW w:w="3828" w:type="dxa"/>
          </w:tcPr>
          <w:p w:rsidR="008F7FD0" w:rsidRDefault="008F7FD0" w:rsidP="008F7FD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F7FD0" w:rsidRDefault="008F7FD0" w:rsidP="00E00026">
            <w:pPr>
              <w:ind w:left="742"/>
            </w:pPr>
            <w:r>
              <w:t xml:space="preserve">Количество  </w:t>
            </w:r>
          </w:p>
        </w:tc>
        <w:tc>
          <w:tcPr>
            <w:tcW w:w="1984" w:type="dxa"/>
          </w:tcPr>
          <w:p w:rsidR="008F7FD0" w:rsidRDefault="008F7FD0" w:rsidP="008F7FD0">
            <w:pPr>
              <w:jc w:val="center"/>
            </w:pPr>
          </w:p>
        </w:tc>
      </w:tr>
    </w:tbl>
    <w:p w:rsidR="008F7FD0" w:rsidRPr="000C05DC" w:rsidRDefault="008F7FD0" w:rsidP="00E37434">
      <w:pPr>
        <w:spacing w:after="120" w:line="240" w:lineRule="auto"/>
        <w:ind w:left="-1134"/>
        <w:jc w:val="center"/>
        <w:rPr>
          <w:sz w:val="2"/>
          <w:szCs w:val="2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4219"/>
        <w:gridCol w:w="1559"/>
        <w:gridCol w:w="3969"/>
        <w:gridCol w:w="1134"/>
      </w:tblGrid>
      <w:tr w:rsidR="00E64F2C" w:rsidTr="00E00026"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4F2C" w:rsidRDefault="00E64F2C" w:rsidP="00031975">
            <w:r>
              <w:t xml:space="preserve">  Номинальное напряжение,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E64F2C" w:rsidRDefault="00E64F2C" w:rsidP="00E00026">
            <w:pPr>
              <w:ind w:left="175" w:hanging="175"/>
              <w:jc w:val="center"/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4F2C" w:rsidRDefault="00FF0005" w:rsidP="00FF0005">
            <w:pPr>
              <w:ind w:left="1168"/>
            </w:pPr>
            <w:r>
              <w:t>Длина пути</w:t>
            </w:r>
            <w:r w:rsidR="005064BA">
              <w:t xml:space="preserve"> утечки</w:t>
            </w:r>
            <w:r w:rsidR="0005733B">
              <w:t>, см/</w:t>
            </w:r>
            <w:proofErr w:type="spellStart"/>
            <w:r w:rsidR="0005733B">
              <w:t>кВ</w:t>
            </w:r>
            <w:proofErr w:type="spellEnd"/>
            <w:r w:rsidR="00E64F2C">
              <w:t xml:space="preserve">  </w:t>
            </w:r>
          </w:p>
        </w:tc>
        <w:tc>
          <w:tcPr>
            <w:tcW w:w="1134" w:type="dxa"/>
          </w:tcPr>
          <w:p w:rsidR="00E64F2C" w:rsidRDefault="00E64F2C" w:rsidP="001B34FF">
            <w:pPr>
              <w:jc w:val="center"/>
            </w:pPr>
          </w:p>
        </w:tc>
      </w:tr>
    </w:tbl>
    <w:p w:rsidR="009E1717" w:rsidRDefault="009E1717" w:rsidP="00E64F2C">
      <w:pPr>
        <w:spacing w:after="120" w:line="240" w:lineRule="auto"/>
        <w:ind w:left="-1134"/>
        <w:rPr>
          <w:sz w:val="10"/>
          <w:szCs w:val="10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4219"/>
        <w:gridCol w:w="1559"/>
        <w:gridCol w:w="3969"/>
        <w:gridCol w:w="1134"/>
      </w:tblGrid>
      <w:tr w:rsidR="00E64F2C" w:rsidTr="005064BA"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4F2C" w:rsidRDefault="00E64F2C" w:rsidP="00031975">
            <w:r>
              <w:t xml:space="preserve">  </w:t>
            </w:r>
            <w:r w:rsidR="005064BA" w:rsidRPr="005064BA">
              <w:t>Ток термической стойкости</w:t>
            </w:r>
            <w:r w:rsidR="005064BA">
              <w:t>, кА</w:t>
            </w:r>
          </w:p>
        </w:tc>
        <w:tc>
          <w:tcPr>
            <w:tcW w:w="1559" w:type="dxa"/>
          </w:tcPr>
          <w:p w:rsidR="00E64F2C" w:rsidRDefault="00E64F2C" w:rsidP="001B34F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4F2C" w:rsidRDefault="00DE5A0A" w:rsidP="00DE4D87">
            <w:r>
              <w:t xml:space="preserve">     </w:t>
            </w:r>
            <w:r w:rsidR="0005733B">
              <w:t xml:space="preserve">              </w:t>
            </w:r>
            <w:r w:rsidR="00DE4D87">
              <w:t>Климатическое исполнение</w:t>
            </w:r>
          </w:p>
        </w:tc>
        <w:tc>
          <w:tcPr>
            <w:tcW w:w="1134" w:type="dxa"/>
          </w:tcPr>
          <w:p w:rsidR="00E64F2C" w:rsidRDefault="00E64F2C" w:rsidP="001B34FF">
            <w:pPr>
              <w:jc w:val="center"/>
            </w:pPr>
          </w:p>
        </w:tc>
      </w:tr>
      <w:tr w:rsidR="00DE5A0A" w:rsidTr="005064BA"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E5A0A" w:rsidRDefault="00DE5A0A" w:rsidP="005064BA">
            <w:r>
              <w:t xml:space="preserve">  </w:t>
            </w:r>
            <w:r w:rsidR="005064BA" w:rsidRPr="005064BA">
              <w:t>Ток электродинамической стойкости</w:t>
            </w:r>
            <w:r w:rsidR="005064BA">
              <w:t>, кА</w:t>
            </w:r>
          </w:p>
        </w:tc>
        <w:tc>
          <w:tcPr>
            <w:tcW w:w="1559" w:type="dxa"/>
          </w:tcPr>
          <w:p w:rsidR="00DE5A0A" w:rsidRDefault="00DE5A0A" w:rsidP="001B34F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E5A0A" w:rsidRDefault="00DE5A0A" w:rsidP="005064BA">
            <w:r>
              <w:t xml:space="preserve">     </w:t>
            </w:r>
            <w:r w:rsidR="0005733B">
              <w:t xml:space="preserve">              </w:t>
            </w:r>
            <w:r w:rsidR="00DE4D87" w:rsidRPr="00DE4D87">
              <w:t>Категория размещения</w:t>
            </w:r>
          </w:p>
        </w:tc>
        <w:tc>
          <w:tcPr>
            <w:tcW w:w="1134" w:type="dxa"/>
          </w:tcPr>
          <w:p w:rsidR="00DE5A0A" w:rsidRDefault="00DE5A0A" w:rsidP="001B34FF">
            <w:pPr>
              <w:jc w:val="center"/>
            </w:pPr>
          </w:p>
        </w:tc>
      </w:tr>
    </w:tbl>
    <w:p w:rsidR="007D292E" w:rsidRPr="000C05DC" w:rsidRDefault="007D292E" w:rsidP="000C05DC">
      <w:pPr>
        <w:spacing w:after="0" w:line="240" w:lineRule="auto"/>
        <w:ind w:left="-1134"/>
        <w:jc w:val="center"/>
        <w:rPr>
          <w:sz w:val="10"/>
          <w:szCs w:val="10"/>
        </w:rPr>
      </w:pPr>
    </w:p>
    <w:p w:rsidR="008F7FD0" w:rsidRDefault="008F7FD0" w:rsidP="00AA7625">
      <w:pPr>
        <w:spacing w:after="0" w:line="240" w:lineRule="auto"/>
        <w:ind w:left="-1134"/>
        <w:jc w:val="center"/>
      </w:pPr>
    </w:p>
    <w:p w:rsidR="00165B5E" w:rsidRPr="002C7F3F" w:rsidRDefault="002C7F3F" w:rsidP="00165B5E">
      <w:pPr>
        <w:spacing w:after="120" w:line="240" w:lineRule="auto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Измерительные т</w:t>
      </w:r>
      <w:r w:rsidR="00DE4D87" w:rsidRPr="002C7F3F">
        <w:rPr>
          <w:sz w:val="28"/>
          <w:szCs w:val="28"/>
        </w:rPr>
        <w:t>рансформаторы тока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691"/>
        <w:gridCol w:w="519"/>
        <w:gridCol w:w="1909"/>
        <w:gridCol w:w="536"/>
        <w:gridCol w:w="1449"/>
        <w:gridCol w:w="519"/>
        <w:gridCol w:w="1539"/>
        <w:gridCol w:w="519"/>
        <w:gridCol w:w="1675"/>
        <w:gridCol w:w="425"/>
      </w:tblGrid>
      <w:tr w:rsidR="0005733B" w:rsidTr="009F01BC">
        <w:tc>
          <w:tcPr>
            <w:tcW w:w="15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733B" w:rsidRPr="000549AD" w:rsidRDefault="0005733B" w:rsidP="0005733B">
            <w:pPr>
              <w:spacing w:after="120"/>
              <w:ind w:left="-108" w:right="-108"/>
              <w:rPr>
                <w:vertAlign w:val="superscript"/>
                <w:lang w:val="en-US"/>
              </w:rPr>
            </w:pPr>
            <w:r>
              <w:t>ТОЛ-СВЭЛ-10</w:t>
            </w:r>
          </w:p>
        </w:tc>
        <w:tc>
          <w:tcPr>
            <w:tcW w:w="519" w:type="dxa"/>
          </w:tcPr>
          <w:p w:rsidR="0005733B" w:rsidRDefault="0005733B" w:rsidP="0005733B">
            <w:pPr>
              <w:spacing w:after="120"/>
              <w:jc w:val="center"/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05733B" w:rsidRPr="00250666" w:rsidRDefault="0005733B" w:rsidP="0005733B">
            <w:r w:rsidRPr="00250666">
              <w:t>ТОЛ-СВЭЛ-35 III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5733B" w:rsidRDefault="0005733B" w:rsidP="0005733B">
            <w:pPr>
              <w:spacing w:after="120"/>
              <w:ind w:left="-108" w:right="-108"/>
            </w:pPr>
          </w:p>
        </w:tc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5733B" w:rsidRDefault="0005733B" w:rsidP="007F7EE7">
            <w:pPr>
              <w:spacing w:after="120"/>
              <w:ind w:left="-108" w:right="-108" w:firstLine="31"/>
            </w:pPr>
            <w:r>
              <w:t>ТПОЛ-СВЭЛ-10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5733B" w:rsidRDefault="0005733B" w:rsidP="0005733B">
            <w:pPr>
              <w:spacing w:after="120"/>
              <w:jc w:val="center"/>
            </w:pPr>
          </w:p>
        </w:tc>
        <w:tc>
          <w:tcPr>
            <w:tcW w:w="15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5733B" w:rsidRDefault="0005733B" w:rsidP="007F7EE7">
            <w:pPr>
              <w:spacing w:after="120"/>
              <w:ind w:left="-108" w:right="-133" w:firstLine="48"/>
            </w:pPr>
            <w:r>
              <w:t>ТПЛ-СВЭЛ-10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5733B" w:rsidRDefault="0005733B" w:rsidP="0005733B">
            <w:pPr>
              <w:spacing w:after="120"/>
              <w:jc w:val="center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5733B" w:rsidRDefault="0005733B" w:rsidP="0005733B">
            <w:pPr>
              <w:spacing w:after="120"/>
            </w:pPr>
            <w:r>
              <w:t>ТШЛ-СВЭЛ-0,66</w:t>
            </w:r>
          </w:p>
        </w:tc>
        <w:tc>
          <w:tcPr>
            <w:tcW w:w="425" w:type="dxa"/>
          </w:tcPr>
          <w:p w:rsidR="0005733B" w:rsidRDefault="0005733B" w:rsidP="0005733B">
            <w:pPr>
              <w:spacing w:after="120"/>
              <w:jc w:val="center"/>
            </w:pPr>
          </w:p>
        </w:tc>
      </w:tr>
      <w:tr w:rsidR="0005733B" w:rsidTr="009F01BC">
        <w:tc>
          <w:tcPr>
            <w:tcW w:w="15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733B" w:rsidRPr="00AB44C4" w:rsidRDefault="0005733B" w:rsidP="0005733B">
            <w:pPr>
              <w:spacing w:after="120"/>
              <w:ind w:left="-108" w:right="-108"/>
              <w:rPr>
                <w:vertAlign w:val="superscript"/>
              </w:rPr>
            </w:pPr>
            <w:r>
              <w:t>ТОЛ-СВЭЛ-10М</w:t>
            </w:r>
            <w:r w:rsidR="00EF0E53" w:rsidRPr="00EF0E53">
              <w:rPr>
                <w:b/>
              </w:rPr>
              <w:t>*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5733B" w:rsidRDefault="0005733B" w:rsidP="0005733B">
            <w:pPr>
              <w:spacing w:after="120"/>
              <w:jc w:val="center"/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05733B" w:rsidRDefault="0005733B" w:rsidP="0005733B">
            <w:r w:rsidRPr="00250666">
              <w:t>ТОЛ-СВЭЛ-35 III М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5733B" w:rsidRPr="00DE4D87" w:rsidRDefault="0005733B" w:rsidP="0005733B">
            <w:pPr>
              <w:spacing w:after="120"/>
              <w:ind w:left="-108" w:right="-108"/>
              <w:rPr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FFFFFF" w:themeColor="background1"/>
              <w:bottom w:val="nil"/>
              <w:right w:val="nil"/>
            </w:tcBorders>
          </w:tcPr>
          <w:p w:rsidR="0005733B" w:rsidRDefault="0005733B" w:rsidP="0005733B">
            <w:pPr>
              <w:spacing w:after="120"/>
              <w:ind w:left="-108" w:right="-108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3B" w:rsidRDefault="0005733B" w:rsidP="0005733B">
            <w:pPr>
              <w:spacing w:after="120"/>
              <w:jc w:val="center"/>
            </w:pPr>
          </w:p>
        </w:tc>
        <w:tc>
          <w:tcPr>
            <w:tcW w:w="153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5733B" w:rsidRDefault="0005733B" w:rsidP="0005733B">
            <w:pPr>
              <w:spacing w:after="120"/>
              <w:ind w:left="-108" w:right="-133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3B" w:rsidRDefault="0005733B" w:rsidP="0005733B">
            <w:pPr>
              <w:spacing w:after="120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</w:tcPr>
          <w:p w:rsidR="0005733B" w:rsidRDefault="0005733B" w:rsidP="0005733B">
            <w:pPr>
              <w:spacing w:after="120"/>
            </w:pPr>
            <w:r>
              <w:t>ТШЛ-СВЭЛ-10</w:t>
            </w:r>
          </w:p>
        </w:tc>
        <w:tc>
          <w:tcPr>
            <w:tcW w:w="425" w:type="dxa"/>
          </w:tcPr>
          <w:p w:rsidR="0005733B" w:rsidRDefault="0005733B" w:rsidP="0005733B">
            <w:pPr>
              <w:spacing w:after="120"/>
              <w:jc w:val="center"/>
            </w:pPr>
          </w:p>
        </w:tc>
      </w:tr>
      <w:tr w:rsidR="00F23F5B" w:rsidTr="009F01BC">
        <w:tc>
          <w:tcPr>
            <w:tcW w:w="15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3F5B" w:rsidRDefault="00F23F5B" w:rsidP="00F23F5B">
            <w:pPr>
              <w:spacing w:after="120"/>
              <w:ind w:left="-108" w:right="-108"/>
            </w:pPr>
            <w:r>
              <w:t>ТОЛ-СВЭЛ-20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:rsidR="00F23F5B" w:rsidRDefault="00F23F5B" w:rsidP="00F23F5B">
            <w:pPr>
              <w:spacing w:after="120"/>
              <w:jc w:val="center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5B" w:rsidRPr="00DE4D87" w:rsidRDefault="00F23F5B" w:rsidP="00F23F5B">
            <w:pPr>
              <w:spacing w:after="120"/>
              <w:ind w:left="-108" w:right="-108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5B" w:rsidRPr="00DE4D87" w:rsidRDefault="00F23F5B" w:rsidP="00F23F5B">
            <w:pPr>
              <w:spacing w:after="120"/>
              <w:ind w:left="-108" w:right="-108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F23F5B">
            <w:pPr>
              <w:spacing w:after="120"/>
              <w:ind w:left="-108" w:right="-108"/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F23F5B">
            <w:pPr>
              <w:spacing w:after="120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F23F5B">
            <w:pPr>
              <w:spacing w:after="120"/>
              <w:ind w:left="-108" w:right="-133"/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F23F5B">
            <w:pPr>
              <w:spacing w:after="120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</w:tcPr>
          <w:p w:rsidR="00F23F5B" w:rsidRDefault="00237363" w:rsidP="00AB44C4">
            <w:pPr>
              <w:spacing w:after="120"/>
            </w:pPr>
            <w:r>
              <w:t>ТШЛ-СВЭЛ-20</w:t>
            </w:r>
          </w:p>
        </w:tc>
        <w:tc>
          <w:tcPr>
            <w:tcW w:w="425" w:type="dxa"/>
          </w:tcPr>
          <w:p w:rsidR="00F23F5B" w:rsidRDefault="00F23F5B" w:rsidP="00F23F5B">
            <w:pPr>
              <w:spacing w:after="120"/>
              <w:jc w:val="center"/>
            </w:pPr>
          </w:p>
        </w:tc>
      </w:tr>
      <w:tr w:rsidR="00F23F5B" w:rsidTr="009F01BC">
        <w:tc>
          <w:tcPr>
            <w:tcW w:w="15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F23F5B" w:rsidRDefault="00F23F5B" w:rsidP="00DE4D87">
            <w:pPr>
              <w:spacing w:after="120"/>
              <w:ind w:left="-108" w:right="-108"/>
            </w:pPr>
            <w:r>
              <w:t>ТОЛ-СВЭЛ-35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F23F5B" w:rsidRDefault="00F23F5B" w:rsidP="00841230">
            <w:pPr>
              <w:spacing w:after="120"/>
              <w:jc w:val="center"/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</w:tcPr>
          <w:p w:rsidR="00F23F5B" w:rsidRDefault="00F23F5B" w:rsidP="00841230">
            <w:pPr>
              <w:spacing w:after="120"/>
              <w:ind w:left="-108" w:right="-108"/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841230">
            <w:pPr>
              <w:spacing w:after="120"/>
              <w:ind w:left="-108" w:right="-108"/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841230">
            <w:pPr>
              <w:spacing w:after="120"/>
              <w:ind w:left="-108" w:right="-108"/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841230">
            <w:pPr>
              <w:spacing w:after="120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841230">
            <w:pPr>
              <w:spacing w:after="120"/>
              <w:ind w:left="-108" w:right="-133"/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841230">
            <w:pPr>
              <w:spacing w:after="120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F23F5B" w:rsidRDefault="00F23F5B" w:rsidP="00841230">
            <w:pPr>
              <w:spacing w:after="120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F23F5B" w:rsidRDefault="00F23F5B" w:rsidP="00841230">
            <w:pPr>
              <w:spacing w:after="120"/>
              <w:jc w:val="center"/>
            </w:pPr>
          </w:p>
        </w:tc>
      </w:tr>
      <w:tr w:rsidR="00145BF2" w:rsidTr="009F01B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F2" w:rsidRDefault="00145BF2" w:rsidP="00145BF2">
            <w:pPr>
              <w:spacing w:after="12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2" w:rsidRDefault="00145BF2" w:rsidP="00145BF2">
            <w:pPr>
              <w:spacing w:after="120"/>
            </w:pPr>
          </w:p>
        </w:tc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BF2" w:rsidRDefault="003C345B" w:rsidP="00145BF2">
            <w:pPr>
              <w:spacing w:after="120"/>
            </w:pPr>
            <w:r>
              <w:t>Переключение</w:t>
            </w:r>
            <w:r w:rsidR="00EF0E53">
              <w:t xml:space="preserve"> коэффициента трансформации</w:t>
            </w:r>
            <w:r>
              <w:t xml:space="preserve"> по первичной обмотке</w:t>
            </w:r>
          </w:p>
        </w:tc>
      </w:tr>
      <w:tr w:rsidR="0005733B" w:rsidTr="009F01B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33B" w:rsidRDefault="0005733B" w:rsidP="00145BF2">
            <w:pPr>
              <w:spacing w:after="12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B" w:rsidRDefault="0005733B" w:rsidP="00145BF2">
            <w:pPr>
              <w:spacing w:after="120"/>
            </w:pPr>
          </w:p>
        </w:tc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33B" w:rsidRDefault="0005733B" w:rsidP="00145BF2">
            <w:pPr>
              <w:spacing w:after="120"/>
            </w:pPr>
            <w:r>
              <w:t>Переключение</w:t>
            </w:r>
            <w:r w:rsidR="00EF0E53">
              <w:t xml:space="preserve"> коэффициента трансформации</w:t>
            </w:r>
            <w:r>
              <w:t xml:space="preserve"> по вторичной обмотке</w:t>
            </w:r>
          </w:p>
        </w:tc>
      </w:tr>
      <w:tr w:rsidR="00145BF2" w:rsidTr="009F01B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F2" w:rsidRDefault="00145BF2" w:rsidP="00145BF2">
            <w:pPr>
              <w:spacing w:after="12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2" w:rsidRDefault="00145BF2" w:rsidP="00145BF2">
            <w:pPr>
              <w:spacing w:after="120"/>
            </w:pPr>
          </w:p>
        </w:tc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BF2" w:rsidRDefault="00EF0E53" w:rsidP="00145BF2">
            <w:pPr>
              <w:spacing w:after="120"/>
            </w:pPr>
            <w:r w:rsidRPr="00EF0E53">
              <w:rPr>
                <w:b/>
              </w:rPr>
              <w:t>*</w:t>
            </w:r>
            <w:r w:rsidR="003C345B">
              <w:t>Изолирующие стенки</w:t>
            </w:r>
          </w:p>
        </w:tc>
      </w:tr>
    </w:tbl>
    <w:p w:rsidR="00165B5E" w:rsidRDefault="00165B5E" w:rsidP="00AA7625">
      <w:pPr>
        <w:spacing w:after="0" w:line="240" w:lineRule="auto"/>
        <w:ind w:left="-1134"/>
        <w:jc w:val="center"/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33"/>
        <w:gridCol w:w="1105"/>
        <w:gridCol w:w="1097"/>
        <w:gridCol w:w="1370"/>
        <w:gridCol w:w="845"/>
        <w:gridCol w:w="1517"/>
        <w:gridCol w:w="1539"/>
        <w:gridCol w:w="1476"/>
        <w:gridCol w:w="850"/>
      </w:tblGrid>
      <w:tr w:rsidR="00EF0E53" w:rsidTr="008960E0">
        <w:tc>
          <w:tcPr>
            <w:tcW w:w="833" w:type="dxa"/>
            <w:vMerge w:val="restart"/>
            <w:vAlign w:val="center"/>
          </w:tcPr>
          <w:p w:rsidR="00EF0E53" w:rsidRDefault="00EF0E53" w:rsidP="0075271C">
            <w:pPr>
              <w:spacing w:before="200" w:after="120"/>
              <w:ind w:left="-108" w:right="-108"/>
              <w:jc w:val="center"/>
            </w:pPr>
            <w:r>
              <w:t>№ обмотки</w:t>
            </w:r>
          </w:p>
        </w:tc>
        <w:tc>
          <w:tcPr>
            <w:tcW w:w="2202" w:type="dxa"/>
            <w:gridSpan w:val="2"/>
            <w:vAlign w:val="center"/>
          </w:tcPr>
          <w:p w:rsidR="00EF0E53" w:rsidRDefault="00EF0E53" w:rsidP="00367D46">
            <w:pPr>
              <w:spacing w:before="200" w:after="120"/>
              <w:ind w:left="-108"/>
              <w:jc w:val="center"/>
            </w:pPr>
            <w:r>
              <w:t>Номинальный ток, А</w:t>
            </w:r>
          </w:p>
        </w:tc>
        <w:tc>
          <w:tcPr>
            <w:tcW w:w="1370" w:type="dxa"/>
            <w:vMerge w:val="restart"/>
          </w:tcPr>
          <w:p w:rsidR="00EF0E53" w:rsidRDefault="00EF0E53" w:rsidP="00367D46">
            <w:pPr>
              <w:spacing w:before="200" w:after="120"/>
              <w:ind w:left="-108" w:right="-108"/>
              <w:jc w:val="center"/>
            </w:pPr>
            <w:r>
              <w:t>Номинальная вторичная нагрузка, ВА</w:t>
            </w:r>
          </w:p>
        </w:tc>
        <w:tc>
          <w:tcPr>
            <w:tcW w:w="845" w:type="dxa"/>
            <w:vMerge w:val="restart"/>
          </w:tcPr>
          <w:p w:rsidR="00EF0E53" w:rsidRDefault="00EF0E53" w:rsidP="0075271C">
            <w:pPr>
              <w:spacing w:before="200" w:after="120"/>
              <w:ind w:left="-108" w:right="-108"/>
              <w:jc w:val="center"/>
            </w:pPr>
            <w:r>
              <w:t>Класс точности</w:t>
            </w:r>
          </w:p>
        </w:tc>
        <w:tc>
          <w:tcPr>
            <w:tcW w:w="1517" w:type="dxa"/>
            <w:vMerge w:val="restart"/>
          </w:tcPr>
          <w:p w:rsidR="00EF0E53" w:rsidRDefault="00EF0E53" w:rsidP="008960E0">
            <w:pPr>
              <w:spacing w:before="200" w:after="120"/>
              <w:ind w:left="-108" w:right="-108" w:firstLine="108"/>
              <w:jc w:val="center"/>
            </w:pPr>
            <w:r>
              <w:t xml:space="preserve">Номинальная предельная </w:t>
            </w:r>
            <w:r w:rsidR="008960E0">
              <w:t xml:space="preserve">кратность       </w:t>
            </w:r>
            <w:r>
              <w:t>(для обмоток защиты)</w:t>
            </w:r>
          </w:p>
        </w:tc>
        <w:tc>
          <w:tcPr>
            <w:tcW w:w="1539" w:type="dxa"/>
            <w:vMerge w:val="restart"/>
          </w:tcPr>
          <w:p w:rsidR="00EF0E53" w:rsidRDefault="00EF0E53" w:rsidP="004B3AA7">
            <w:pPr>
              <w:spacing w:before="200" w:after="120"/>
              <w:ind w:left="-108" w:right="-108"/>
              <w:jc w:val="center"/>
            </w:pPr>
            <w:r>
              <w:t>Коэффициент безопасности (для обмоток измерения)</w:t>
            </w:r>
          </w:p>
        </w:tc>
        <w:tc>
          <w:tcPr>
            <w:tcW w:w="1476" w:type="dxa"/>
            <w:vMerge w:val="restart"/>
          </w:tcPr>
          <w:p w:rsidR="00EF0E53" w:rsidRDefault="008960E0" w:rsidP="008960E0">
            <w:pPr>
              <w:spacing w:before="200" w:after="120"/>
              <w:ind w:left="-108" w:right="-108"/>
              <w:jc w:val="center"/>
            </w:pPr>
            <w:r>
              <w:t xml:space="preserve">Специальные требования к обмотке для </w:t>
            </w:r>
            <w:proofErr w:type="spellStart"/>
            <w:r>
              <w:t>диф</w:t>
            </w:r>
            <w:proofErr w:type="spellEnd"/>
            <w:r>
              <w:t>. защиты (необходимо указать в примечании)</w:t>
            </w:r>
          </w:p>
        </w:tc>
        <w:tc>
          <w:tcPr>
            <w:tcW w:w="850" w:type="dxa"/>
            <w:vMerge w:val="restart"/>
            <w:vAlign w:val="center"/>
          </w:tcPr>
          <w:p w:rsidR="00EF0E53" w:rsidRDefault="00EF0E53" w:rsidP="006003A5">
            <w:pPr>
              <w:spacing w:before="200" w:after="120"/>
              <w:ind w:left="-108" w:right="-108"/>
              <w:jc w:val="center"/>
            </w:pPr>
            <w:r>
              <w:t>Длина гибких выводов</w:t>
            </w:r>
          </w:p>
        </w:tc>
      </w:tr>
      <w:tr w:rsidR="008960E0" w:rsidTr="008960E0">
        <w:tc>
          <w:tcPr>
            <w:tcW w:w="833" w:type="dxa"/>
            <w:vMerge/>
          </w:tcPr>
          <w:p w:rsidR="00EF0E53" w:rsidRDefault="00EF0E53" w:rsidP="00AA7625">
            <w:pPr>
              <w:spacing w:before="200" w:after="120"/>
              <w:jc w:val="center"/>
            </w:pPr>
          </w:p>
        </w:tc>
        <w:tc>
          <w:tcPr>
            <w:tcW w:w="1105" w:type="dxa"/>
          </w:tcPr>
          <w:p w:rsidR="00EF0E53" w:rsidRDefault="00EF0E53" w:rsidP="00367D46">
            <w:pPr>
              <w:spacing w:before="200" w:after="120"/>
              <w:ind w:left="-108" w:right="-108"/>
              <w:jc w:val="center"/>
            </w:pPr>
            <w:r>
              <w:t>первичный</w:t>
            </w:r>
          </w:p>
        </w:tc>
        <w:tc>
          <w:tcPr>
            <w:tcW w:w="1097" w:type="dxa"/>
          </w:tcPr>
          <w:p w:rsidR="00EF0E53" w:rsidRDefault="00EF0E53" w:rsidP="00367D46">
            <w:pPr>
              <w:spacing w:before="200" w:after="120"/>
              <w:ind w:left="-108" w:right="-108"/>
              <w:jc w:val="center"/>
            </w:pPr>
            <w:r>
              <w:t>вторичный</w:t>
            </w:r>
          </w:p>
        </w:tc>
        <w:tc>
          <w:tcPr>
            <w:tcW w:w="1370" w:type="dxa"/>
            <w:vMerge/>
          </w:tcPr>
          <w:p w:rsidR="00EF0E53" w:rsidRDefault="00EF0E53" w:rsidP="00AA7625">
            <w:pPr>
              <w:spacing w:before="200" w:after="120"/>
              <w:jc w:val="center"/>
            </w:pPr>
          </w:p>
        </w:tc>
        <w:tc>
          <w:tcPr>
            <w:tcW w:w="845" w:type="dxa"/>
            <w:vMerge/>
          </w:tcPr>
          <w:p w:rsidR="00EF0E53" w:rsidRDefault="00EF0E53" w:rsidP="00AA7625">
            <w:pPr>
              <w:spacing w:before="200" w:after="120"/>
              <w:jc w:val="center"/>
            </w:pPr>
          </w:p>
        </w:tc>
        <w:tc>
          <w:tcPr>
            <w:tcW w:w="1517" w:type="dxa"/>
            <w:vMerge/>
          </w:tcPr>
          <w:p w:rsidR="00EF0E53" w:rsidRDefault="00EF0E53" w:rsidP="00AA7625">
            <w:pPr>
              <w:spacing w:before="200" w:after="120"/>
              <w:jc w:val="center"/>
            </w:pPr>
          </w:p>
        </w:tc>
        <w:tc>
          <w:tcPr>
            <w:tcW w:w="1539" w:type="dxa"/>
            <w:vMerge/>
          </w:tcPr>
          <w:p w:rsidR="00EF0E53" w:rsidRDefault="00EF0E53" w:rsidP="00AA7625">
            <w:pPr>
              <w:spacing w:before="200" w:after="120"/>
              <w:jc w:val="center"/>
            </w:pPr>
          </w:p>
        </w:tc>
        <w:tc>
          <w:tcPr>
            <w:tcW w:w="1476" w:type="dxa"/>
            <w:vMerge/>
          </w:tcPr>
          <w:p w:rsidR="00EF0E53" w:rsidRDefault="00EF0E53" w:rsidP="00AA7625">
            <w:pPr>
              <w:spacing w:before="200" w:after="120"/>
              <w:jc w:val="center"/>
            </w:pPr>
          </w:p>
        </w:tc>
        <w:tc>
          <w:tcPr>
            <w:tcW w:w="850" w:type="dxa"/>
            <w:vMerge/>
          </w:tcPr>
          <w:p w:rsidR="00EF0E53" w:rsidRDefault="00EF0E53" w:rsidP="00AA7625">
            <w:pPr>
              <w:spacing w:before="200" w:after="120"/>
              <w:jc w:val="center"/>
            </w:pPr>
          </w:p>
        </w:tc>
      </w:tr>
      <w:tr w:rsidR="008960E0" w:rsidTr="008960E0">
        <w:trPr>
          <w:trHeight w:hRule="exact" w:val="454"/>
        </w:trPr>
        <w:tc>
          <w:tcPr>
            <w:tcW w:w="833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  <w:r>
              <w:t>1</w:t>
            </w:r>
          </w:p>
        </w:tc>
        <w:tc>
          <w:tcPr>
            <w:tcW w:w="110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09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37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4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1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39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476" w:type="dxa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5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</w:tr>
      <w:tr w:rsidR="008960E0" w:rsidTr="008960E0">
        <w:trPr>
          <w:trHeight w:hRule="exact" w:val="454"/>
        </w:trPr>
        <w:tc>
          <w:tcPr>
            <w:tcW w:w="833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  <w:r>
              <w:t>2</w:t>
            </w:r>
          </w:p>
        </w:tc>
        <w:tc>
          <w:tcPr>
            <w:tcW w:w="110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09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37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4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1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39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476" w:type="dxa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5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</w:tr>
      <w:tr w:rsidR="008960E0" w:rsidTr="008960E0">
        <w:trPr>
          <w:trHeight w:hRule="exact" w:val="454"/>
        </w:trPr>
        <w:tc>
          <w:tcPr>
            <w:tcW w:w="833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  <w:r>
              <w:t>3</w:t>
            </w:r>
          </w:p>
        </w:tc>
        <w:tc>
          <w:tcPr>
            <w:tcW w:w="110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09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37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4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1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39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476" w:type="dxa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5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</w:tr>
      <w:tr w:rsidR="008960E0" w:rsidTr="008960E0">
        <w:trPr>
          <w:trHeight w:hRule="exact" w:val="454"/>
        </w:trPr>
        <w:tc>
          <w:tcPr>
            <w:tcW w:w="833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  <w:r>
              <w:t>4</w:t>
            </w:r>
          </w:p>
        </w:tc>
        <w:tc>
          <w:tcPr>
            <w:tcW w:w="110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09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37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4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1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39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476" w:type="dxa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5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</w:tr>
      <w:tr w:rsidR="008960E0" w:rsidTr="008960E0">
        <w:trPr>
          <w:trHeight w:hRule="exact" w:val="454"/>
        </w:trPr>
        <w:tc>
          <w:tcPr>
            <w:tcW w:w="833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  <w:r>
              <w:t>5</w:t>
            </w:r>
          </w:p>
        </w:tc>
        <w:tc>
          <w:tcPr>
            <w:tcW w:w="110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09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37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45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17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539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1476" w:type="dxa"/>
          </w:tcPr>
          <w:p w:rsidR="00EF0E53" w:rsidRDefault="00EF0E53" w:rsidP="00E00026">
            <w:pPr>
              <w:spacing w:before="200" w:after="120"/>
              <w:jc w:val="center"/>
            </w:pPr>
          </w:p>
        </w:tc>
        <w:tc>
          <w:tcPr>
            <w:tcW w:w="850" w:type="dxa"/>
            <w:vAlign w:val="center"/>
          </w:tcPr>
          <w:p w:rsidR="00EF0E53" w:rsidRDefault="00EF0E53" w:rsidP="00E00026">
            <w:pPr>
              <w:spacing w:before="200" w:after="120"/>
              <w:jc w:val="center"/>
            </w:pPr>
          </w:p>
        </w:tc>
      </w:tr>
    </w:tbl>
    <w:p w:rsidR="007F7EE7" w:rsidRDefault="007F7EE7" w:rsidP="008960E0">
      <w:pPr>
        <w:spacing w:before="120" w:after="120"/>
        <w:ind w:left="-1134"/>
        <w:jc w:val="both"/>
      </w:pPr>
      <w:r>
        <w:tab/>
      </w:r>
      <w:r w:rsidR="000335FE">
        <w:t>Примечание: _</w:t>
      </w:r>
      <w:r>
        <w:t>___________________________________________________________________________________________________________________________________________________________</w:t>
      </w:r>
      <w:r w:rsidR="008960E0"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sectPr w:rsidR="007F7EE7" w:rsidSect="0051697E">
      <w:headerReference w:type="default" r:id="rId9"/>
      <w:footerReference w:type="default" r:id="rId10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BB" w:rsidRDefault="002C1ABB" w:rsidP="000335FE">
      <w:pPr>
        <w:spacing w:after="0" w:line="240" w:lineRule="auto"/>
      </w:pPr>
      <w:r>
        <w:separator/>
      </w:r>
    </w:p>
  </w:endnote>
  <w:endnote w:type="continuationSeparator" w:id="0">
    <w:p w:rsidR="002C1ABB" w:rsidRDefault="002C1ABB" w:rsidP="0003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FE" w:rsidRDefault="000335FE">
    <w:pPr>
      <w:pStyle w:val="aa"/>
    </w:pPr>
  </w:p>
  <w:p w:rsidR="000335FE" w:rsidRDefault="000335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BB" w:rsidRDefault="002C1ABB" w:rsidP="000335FE">
      <w:pPr>
        <w:spacing w:after="0" w:line="240" w:lineRule="auto"/>
      </w:pPr>
      <w:r>
        <w:separator/>
      </w:r>
    </w:p>
  </w:footnote>
  <w:footnote w:type="continuationSeparator" w:id="0">
    <w:p w:rsidR="002C1ABB" w:rsidRDefault="002C1ABB" w:rsidP="0003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FE" w:rsidRDefault="000335FE">
    <w:pPr>
      <w:pStyle w:val="a8"/>
    </w:pPr>
    <w:r w:rsidRPr="000335FE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-187657</wp:posOffset>
          </wp:positionV>
          <wp:extent cx="1039339" cy="286247"/>
          <wp:effectExtent l="0" t="0" r="0" b="0"/>
          <wp:wrapNone/>
          <wp:docPr id="1" name="Рисунок 1" descr="C:\Users\starodubcev\Documents\17_Бренд, PR\Логотип СВЭЛ (актуальный)\ЛОГО с красны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dubcev\Documents\17_Бренд, PR\Логотип СВЭЛ (актуальный)\ЛОГО с красны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339" cy="28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5FE" w:rsidRDefault="000335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D1C"/>
    <w:multiLevelType w:val="hybridMultilevel"/>
    <w:tmpl w:val="2732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FC"/>
    <w:rsid w:val="00031975"/>
    <w:rsid w:val="000335FE"/>
    <w:rsid w:val="000549AD"/>
    <w:rsid w:val="0005733B"/>
    <w:rsid w:val="000C05DC"/>
    <w:rsid w:val="000E5712"/>
    <w:rsid w:val="00145BF2"/>
    <w:rsid w:val="00163DAA"/>
    <w:rsid w:val="00165B5E"/>
    <w:rsid w:val="00237363"/>
    <w:rsid w:val="002B045E"/>
    <w:rsid w:val="002C1ABB"/>
    <w:rsid w:val="002C7F3F"/>
    <w:rsid w:val="00367D46"/>
    <w:rsid w:val="003B0A22"/>
    <w:rsid w:val="003C345B"/>
    <w:rsid w:val="0045526C"/>
    <w:rsid w:val="004B3AA7"/>
    <w:rsid w:val="005064BA"/>
    <w:rsid w:val="0051697E"/>
    <w:rsid w:val="005171B1"/>
    <w:rsid w:val="005204FE"/>
    <w:rsid w:val="005E2BE8"/>
    <w:rsid w:val="006003A5"/>
    <w:rsid w:val="00687BAA"/>
    <w:rsid w:val="006C1783"/>
    <w:rsid w:val="006D65C4"/>
    <w:rsid w:val="00713E93"/>
    <w:rsid w:val="0075271C"/>
    <w:rsid w:val="007D292E"/>
    <w:rsid w:val="007F7EE7"/>
    <w:rsid w:val="008069F7"/>
    <w:rsid w:val="008703CA"/>
    <w:rsid w:val="008960E0"/>
    <w:rsid w:val="008F7FD0"/>
    <w:rsid w:val="00924519"/>
    <w:rsid w:val="009E1717"/>
    <w:rsid w:val="009F01BC"/>
    <w:rsid w:val="00AA7625"/>
    <w:rsid w:val="00AB44C4"/>
    <w:rsid w:val="00BE47B0"/>
    <w:rsid w:val="00C17159"/>
    <w:rsid w:val="00C8479F"/>
    <w:rsid w:val="00CA74FC"/>
    <w:rsid w:val="00CC192C"/>
    <w:rsid w:val="00D8441C"/>
    <w:rsid w:val="00DE4D87"/>
    <w:rsid w:val="00DE5A0A"/>
    <w:rsid w:val="00E00026"/>
    <w:rsid w:val="00E37434"/>
    <w:rsid w:val="00E64F2C"/>
    <w:rsid w:val="00EF0E53"/>
    <w:rsid w:val="00F0719B"/>
    <w:rsid w:val="00F23F5B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5845"/>
  <w15:docId w15:val="{BD6E5898-96C2-402F-B81D-4830243A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74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4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5FE"/>
  </w:style>
  <w:style w:type="paragraph" w:styleId="aa">
    <w:name w:val="footer"/>
    <w:basedOn w:val="a"/>
    <w:link w:val="ab"/>
    <w:uiPriority w:val="99"/>
    <w:unhideWhenUsed/>
    <w:rsid w:val="0003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sv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17AA-6EBD-4B01-B749-95F631DE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 Дамир Ринатович</dc:creator>
  <cp:lastModifiedBy>Стародубцев Дмитрий Сергеевич</cp:lastModifiedBy>
  <cp:revision>21</cp:revision>
  <cp:lastPrinted>2020-03-24T10:42:00Z</cp:lastPrinted>
  <dcterms:created xsi:type="dcterms:W3CDTF">2013-10-25T10:37:00Z</dcterms:created>
  <dcterms:modified xsi:type="dcterms:W3CDTF">2020-03-24T11:03:00Z</dcterms:modified>
</cp:coreProperties>
</file>